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DAF4" w14:textId="77777777" w:rsidR="0037416B" w:rsidRDefault="0037416B" w:rsidP="0037416B">
      <w:pPr>
        <w:jc w:val="both"/>
        <w:rPr>
          <w:rFonts w:ascii="Calibri" w:hAnsi="Calibri" w:cs="Calibri"/>
          <w:noProof/>
        </w:rPr>
      </w:pPr>
    </w:p>
    <w:p w14:paraId="2ADD6B46" w14:textId="77777777" w:rsidR="008006F9" w:rsidRPr="00E83750" w:rsidRDefault="008006F9" w:rsidP="008006F9">
      <w:pPr>
        <w:spacing w:line="276" w:lineRule="auto"/>
        <w:ind w:left="3403" w:firstLine="1275"/>
        <w:jc w:val="both"/>
        <w:rPr>
          <w:sz w:val="22"/>
          <w:szCs w:val="22"/>
        </w:rPr>
      </w:pPr>
      <w:r w:rsidRPr="00E83750">
        <w:rPr>
          <w:noProof/>
          <w:sz w:val="22"/>
          <w:szCs w:val="22"/>
        </w:rPr>
        <w:t xml:space="preserve">Руководителю </w:t>
      </w:r>
      <w:r w:rsidRPr="00E83750">
        <w:rPr>
          <w:sz w:val="22"/>
          <w:szCs w:val="22"/>
        </w:rPr>
        <w:t>АО «ИВЦ ЖКХ и ТЭК»</w:t>
      </w:r>
    </w:p>
    <w:p w14:paraId="0B692736" w14:textId="77777777" w:rsidR="008006F9" w:rsidRPr="00B40DCA" w:rsidRDefault="008006F9" w:rsidP="008006F9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от __________________________________________________</w:t>
      </w:r>
    </w:p>
    <w:p w14:paraId="5C1200BB" w14:textId="77777777" w:rsidR="008006F9" w:rsidRPr="00B40DCA" w:rsidRDefault="008006F9" w:rsidP="008006F9">
      <w:pPr>
        <w:ind w:firstLine="5387"/>
        <w:jc w:val="center"/>
        <w:rPr>
          <w:sz w:val="16"/>
          <w:szCs w:val="16"/>
        </w:rPr>
      </w:pPr>
      <w:r w:rsidRPr="00B40DCA">
        <w:rPr>
          <w:sz w:val="16"/>
          <w:szCs w:val="16"/>
        </w:rPr>
        <w:t>(фамилия, имя, отчество заявителя полностью)</w:t>
      </w:r>
    </w:p>
    <w:p w14:paraId="39B2F607" w14:textId="77777777" w:rsidR="008006F9" w:rsidRPr="00B40DCA" w:rsidRDefault="008006F9" w:rsidP="008006F9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21953A32" w14:textId="77777777" w:rsidR="008006F9" w:rsidRPr="00B40DCA" w:rsidRDefault="008006F9" w:rsidP="008006F9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Дата рождения: "_______" ____________________________г.</w:t>
      </w:r>
    </w:p>
    <w:p w14:paraId="74E646DC" w14:textId="77777777" w:rsidR="008006F9" w:rsidRPr="00B40DCA" w:rsidRDefault="008006F9" w:rsidP="008006F9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Место рождения: ____</w:t>
      </w:r>
      <w:r>
        <w:rPr>
          <w:sz w:val="20"/>
          <w:szCs w:val="20"/>
        </w:rPr>
        <w:t>____</w:t>
      </w:r>
      <w:r w:rsidRPr="00B40DCA">
        <w:rPr>
          <w:sz w:val="20"/>
          <w:szCs w:val="20"/>
        </w:rPr>
        <w:t>_____________________________</w:t>
      </w:r>
    </w:p>
    <w:p w14:paraId="413956B0" w14:textId="77777777" w:rsidR="008006F9" w:rsidRPr="00B40DCA" w:rsidRDefault="008006F9" w:rsidP="008006F9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  <w:r w:rsidRPr="00B40DCA">
        <w:rPr>
          <w:sz w:val="20"/>
          <w:szCs w:val="20"/>
        </w:rPr>
        <w:t>___________________________________</w:t>
      </w:r>
    </w:p>
    <w:p w14:paraId="4FBF8603" w14:textId="77777777" w:rsidR="008006F9" w:rsidRPr="009E57C2" w:rsidRDefault="008006F9" w:rsidP="008006F9">
      <w:pPr>
        <w:ind w:left="3403" w:firstLine="1275"/>
        <w:rPr>
          <w:sz w:val="8"/>
          <w:szCs w:val="20"/>
        </w:rPr>
      </w:pPr>
    </w:p>
    <w:p w14:paraId="01850666" w14:textId="77777777" w:rsidR="008006F9" w:rsidRPr="00B40DCA" w:rsidRDefault="008006F9" w:rsidP="008006F9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Адрес регистрации (с индексом): _______________________</w:t>
      </w:r>
    </w:p>
    <w:p w14:paraId="67531A58" w14:textId="77777777" w:rsidR="008006F9" w:rsidRPr="00B40DCA" w:rsidRDefault="008006F9" w:rsidP="008006F9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7A269103" w14:textId="77777777" w:rsidR="008006F9" w:rsidRPr="00B40DCA" w:rsidRDefault="008006F9" w:rsidP="008006F9">
      <w:pPr>
        <w:ind w:left="3403" w:firstLine="1275"/>
        <w:rPr>
          <w:bCs/>
          <w:sz w:val="20"/>
          <w:szCs w:val="20"/>
        </w:rPr>
      </w:pPr>
      <w:r w:rsidRPr="00B40DCA">
        <w:rPr>
          <w:sz w:val="20"/>
          <w:szCs w:val="20"/>
        </w:rPr>
        <w:t>Паспорт __________________выдан_____________________</w:t>
      </w:r>
    </w:p>
    <w:p w14:paraId="34960CBD" w14:textId="77777777" w:rsidR="008006F9" w:rsidRPr="00B40DCA" w:rsidRDefault="008006F9" w:rsidP="008006F9">
      <w:pPr>
        <w:autoSpaceDE w:val="0"/>
        <w:ind w:left="2832" w:right="-30" w:firstLine="127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</w:t>
      </w:r>
      <w:r w:rsidRPr="00B40DCA">
        <w:rPr>
          <w:bCs/>
          <w:sz w:val="16"/>
          <w:szCs w:val="16"/>
        </w:rPr>
        <w:t xml:space="preserve">(серия, номер) </w:t>
      </w:r>
      <w:r w:rsidRPr="00B40DCA">
        <w:rPr>
          <w:bCs/>
          <w:sz w:val="16"/>
          <w:szCs w:val="16"/>
        </w:rPr>
        <w:tab/>
        <w:t xml:space="preserve">                            (когда и кем выдан)</w:t>
      </w:r>
    </w:p>
    <w:p w14:paraId="7B7370D2" w14:textId="77777777" w:rsidR="008006F9" w:rsidRPr="00B40DCA" w:rsidRDefault="008006F9" w:rsidP="008006F9">
      <w:pPr>
        <w:autoSpaceDE w:val="0"/>
        <w:ind w:left="2832" w:right="-30" w:firstLine="1846"/>
        <w:rPr>
          <w:bCs/>
          <w:sz w:val="16"/>
          <w:szCs w:val="16"/>
        </w:rPr>
      </w:pPr>
      <w:r w:rsidRPr="00B40DCA">
        <w:rPr>
          <w:bCs/>
          <w:sz w:val="16"/>
          <w:szCs w:val="16"/>
        </w:rPr>
        <w:t>_________________________________________________________________</w:t>
      </w:r>
    </w:p>
    <w:p w14:paraId="16BC110B" w14:textId="77777777" w:rsidR="008006F9" w:rsidRPr="00D90211" w:rsidRDefault="008006F9" w:rsidP="008006F9">
      <w:pPr>
        <w:autoSpaceDE w:val="0"/>
        <w:ind w:left="2832" w:right="-30" w:firstLine="1846"/>
        <w:rPr>
          <w:bCs/>
          <w:sz w:val="20"/>
          <w:szCs w:val="22"/>
        </w:rPr>
      </w:pPr>
      <w:r w:rsidRPr="00D90211">
        <w:rPr>
          <w:bCs/>
          <w:sz w:val="20"/>
          <w:szCs w:val="22"/>
        </w:rPr>
        <w:t>Адрес объекта для выполнения работ:_______________</w:t>
      </w:r>
      <w:r>
        <w:rPr>
          <w:bCs/>
          <w:sz w:val="20"/>
          <w:szCs w:val="22"/>
        </w:rPr>
        <w:t>_____</w:t>
      </w:r>
    </w:p>
    <w:p w14:paraId="47E68413" w14:textId="77777777" w:rsidR="008006F9" w:rsidRPr="00B40DCA" w:rsidRDefault="008006F9" w:rsidP="008006F9">
      <w:pPr>
        <w:autoSpaceDE w:val="0"/>
        <w:ind w:left="2832" w:right="-30" w:firstLine="1846"/>
        <w:rPr>
          <w:bCs/>
          <w:sz w:val="22"/>
          <w:szCs w:val="22"/>
        </w:rPr>
      </w:pPr>
      <w:r w:rsidRPr="00B40DCA">
        <w:rPr>
          <w:bCs/>
          <w:sz w:val="22"/>
          <w:szCs w:val="22"/>
        </w:rPr>
        <w:t>_______________________________________________</w:t>
      </w:r>
    </w:p>
    <w:p w14:paraId="7165A5C4" w14:textId="77777777" w:rsidR="008006F9" w:rsidRPr="00B40DCA" w:rsidRDefault="008006F9" w:rsidP="008006F9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Телефон_____________________________________________</w:t>
      </w:r>
    </w:p>
    <w:p w14:paraId="63953A60" w14:textId="77777777" w:rsidR="008006F9" w:rsidRPr="00B40DCA" w:rsidRDefault="008006F9" w:rsidP="008006F9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E-mail: _____________________________________________</w:t>
      </w:r>
    </w:p>
    <w:p w14:paraId="6EED5D8C" w14:textId="77777777" w:rsidR="008006F9" w:rsidRPr="00B40DCA" w:rsidRDefault="008006F9" w:rsidP="008006F9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Л/С ________________________________________________</w:t>
      </w:r>
    </w:p>
    <w:p w14:paraId="232ABA8C" w14:textId="77777777" w:rsidR="008006F9" w:rsidRPr="002B7890" w:rsidRDefault="008006F9" w:rsidP="008006F9">
      <w:pPr>
        <w:rPr>
          <w:sz w:val="12"/>
          <w:szCs w:val="20"/>
        </w:rPr>
      </w:pPr>
    </w:p>
    <w:p w14:paraId="39435BE9" w14:textId="77777777" w:rsidR="008006F9" w:rsidRDefault="008006F9" w:rsidP="008006F9">
      <w:pPr>
        <w:jc w:val="center"/>
        <w:rPr>
          <w:b/>
          <w:u w:val="single"/>
        </w:rPr>
      </w:pPr>
      <w:r w:rsidRPr="00346660">
        <w:rPr>
          <w:b/>
          <w:u w:val="single"/>
        </w:rPr>
        <w:t>Учет сведений по приборам учета (зав. номер, номер пломбы, тарифность, значность)</w:t>
      </w:r>
    </w:p>
    <w:p w14:paraId="6829C552" w14:textId="77777777" w:rsidR="008006F9" w:rsidRDefault="008006F9" w:rsidP="008006F9">
      <w:pPr>
        <w:jc w:val="center"/>
        <w:rPr>
          <w:b/>
          <w:u w:val="single"/>
        </w:rPr>
      </w:pPr>
    </w:p>
    <w:p w14:paraId="2583C62A" w14:textId="77777777" w:rsidR="008006F9" w:rsidRPr="00B40DCA" w:rsidRDefault="008006F9" w:rsidP="008006F9">
      <w:pPr>
        <w:jc w:val="center"/>
        <w:rPr>
          <w:b/>
          <w:u w:val="single"/>
        </w:rPr>
      </w:pPr>
      <w:r w:rsidRPr="00B40DCA">
        <w:rPr>
          <w:b/>
          <w:u w:val="single"/>
        </w:rPr>
        <w:t>Заявление</w:t>
      </w:r>
    </w:p>
    <w:p w14:paraId="4B55F7E6" w14:textId="77777777" w:rsidR="008006F9" w:rsidRPr="00B40DCA" w:rsidRDefault="008006F9" w:rsidP="008006F9">
      <w:pPr>
        <w:ind w:firstLine="284"/>
        <w:jc w:val="both"/>
        <w:rPr>
          <w:sz w:val="20"/>
          <w:szCs w:val="22"/>
        </w:rPr>
      </w:pPr>
      <w:r w:rsidRPr="00B40DCA">
        <w:rPr>
          <w:sz w:val="20"/>
          <w:szCs w:val="22"/>
        </w:rPr>
        <w:t xml:space="preserve">Прошу принять заявку на выполнение работ по: </w:t>
      </w:r>
    </w:p>
    <w:p w14:paraId="3C1406B3" w14:textId="77777777" w:rsidR="008006F9" w:rsidRPr="00346660" w:rsidRDefault="008006F9" w:rsidP="008006F9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b/>
          <w:sz w:val="20"/>
          <w:szCs w:val="22"/>
        </w:rPr>
      </w:pPr>
      <w:r w:rsidRPr="00B40DCA">
        <w:rPr>
          <w:b/>
          <w:sz w:val="20"/>
          <w:szCs w:val="22"/>
        </w:rPr>
        <w:t>Вводу в эксплуатацию индивидуального прибора учета (ИПУ) горячей воды (ГВС)/тепловой энергии (ТЭ)</w:t>
      </w:r>
      <w:r w:rsidRPr="00B40DCA">
        <w:rPr>
          <w:b/>
          <w:i/>
          <w:sz w:val="20"/>
          <w:szCs w:val="22"/>
        </w:rPr>
        <w:t xml:space="preserve">, </w:t>
      </w:r>
      <w:r w:rsidRPr="00346660">
        <w:rPr>
          <w:i/>
          <w:sz w:val="20"/>
          <w:szCs w:val="22"/>
        </w:rPr>
        <w:t>впервые, после замены, проведения гос. поверки без снятия пломб/со снятием пломб</w:t>
      </w: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8006F9" w:rsidRPr="00245219" w14:paraId="24D7922A" w14:textId="77777777" w:rsidTr="000A4E60">
        <w:trPr>
          <w:trHeight w:val="147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DA31" w14:textId="77777777" w:rsidR="008006F9" w:rsidRPr="00245219" w:rsidRDefault="008006F9" w:rsidP="000A4E60">
            <w:pPr>
              <w:pStyle w:val="a3"/>
              <w:ind w:left="426"/>
              <w:jc w:val="center"/>
              <w:rPr>
                <w:b/>
                <w:sz w:val="16"/>
                <w:szCs w:val="16"/>
              </w:rPr>
            </w:pPr>
            <w:r w:rsidRPr="00B40DCA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697C" w14:textId="77777777" w:rsidR="008006F9" w:rsidRPr="00245219" w:rsidRDefault="008006F9" w:rsidP="000A4E60">
            <w:pPr>
              <w:jc w:val="center"/>
              <w:rPr>
                <w:color w:val="000000"/>
              </w:rPr>
            </w:pPr>
          </w:p>
        </w:tc>
      </w:tr>
    </w:tbl>
    <w:p w14:paraId="7D0F201C" w14:textId="77777777" w:rsidR="008006F9" w:rsidRPr="00B40DCA" w:rsidRDefault="008006F9" w:rsidP="008006F9">
      <w:pPr>
        <w:jc w:val="both"/>
        <w:rPr>
          <w:sz w:val="20"/>
          <w:szCs w:val="22"/>
        </w:rPr>
      </w:pPr>
      <w:r w:rsidRPr="00B40DCA">
        <w:rPr>
          <w:sz w:val="20"/>
          <w:szCs w:val="22"/>
        </w:rPr>
        <w:t>Необходимо указать: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2025"/>
        <w:gridCol w:w="1348"/>
      </w:tblGrid>
      <w:tr w:rsidR="008006F9" w:rsidRPr="00245219" w14:paraId="389B73E4" w14:textId="77777777" w:rsidTr="000A4E60">
        <w:trPr>
          <w:trHeight w:val="318"/>
        </w:trPr>
        <w:tc>
          <w:tcPr>
            <w:tcW w:w="880" w:type="dxa"/>
          </w:tcPr>
          <w:p w14:paraId="484FBD9E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ГВС</w:t>
            </w:r>
          </w:p>
        </w:tc>
        <w:tc>
          <w:tcPr>
            <w:tcW w:w="2976" w:type="dxa"/>
          </w:tcPr>
          <w:p w14:paraId="362A4285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</w:p>
          <w:p w14:paraId="0E46C648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Тип и заводской номер ИПУ</w:t>
            </w:r>
          </w:p>
        </w:tc>
        <w:tc>
          <w:tcPr>
            <w:tcW w:w="1418" w:type="dxa"/>
          </w:tcPr>
          <w:p w14:paraId="4C316317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Место установки (колодец/</w:t>
            </w:r>
            <w:r>
              <w:rPr>
                <w:b/>
                <w:sz w:val="20"/>
                <w:szCs w:val="22"/>
              </w:rPr>
              <w:br/>
            </w:r>
            <w:r w:rsidRPr="00245219">
              <w:rPr>
                <w:b/>
                <w:sz w:val="20"/>
                <w:szCs w:val="22"/>
              </w:rPr>
              <w:t>помещение)</w:t>
            </w:r>
          </w:p>
        </w:tc>
        <w:tc>
          <w:tcPr>
            <w:tcW w:w="1559" w:type="dxa"/>
          </w:tcPr>
          <w:p w14:paraId="1DB34645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2025" w:type="dxa"/>
          </w:tcPr>
          <w:p w14:paraId="019B818A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48" w:type="dxa"/>
          </w:tcPr>
          <w:p w14:paraId="45C52EA6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8006F9" w:rsidRPr="00245219" w14:paraId="318EB96F" w14:textId="77777777" w:rsidTr="000A4E60">
        <w:trPr>
          <w:trHeight w:val="320"/>
        </w:trPr>
        <w:tc>
          <w:tcPr>
            <w:tcW w:w="880" w:type="dxa"/>
            <w:vAlign w:val="center"/>
          </w:tcPr>
          <w:p w14:paraId="3EB9D21D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1</w:t>
            </w:r>
          </w:p>
        </w:tc>
        <w:tc>
          <w:tcPr>
            <w:tcW w:w="2976" w:type="dxa"/>
            <w:vAlign w:val="center"/>
          </w:tcPr>
          <w:p w14:paraId="79BE65AB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4F47BC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7FBF74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23E09BE9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7AC9FA28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8006F9" w:rsidRPr="00245219" w14:paraId="47063DBE" w14:textId="77777777" w:rsidTr="000A4E60">
        <w:trPr>
          <w:trHeight w:val="267"/>
        </w:trPr>
        <w:tc>
          <w:tcPr>
            <w:tcW w:w="880" w:type="dxa"/>
            <w:vAlign w:val="center"/>
          </w:tcPr>
          <w:p w14:paraId="4B6C9630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2</w:t>
            </w:r>
          </w:p>
        </w:tc>
        <w:tc>
          <w:tcPr>
            <w:tcW w:w="2976" w:type="dxa"/>
            <w:vAlign w:val="center"/>
          </w:tcPr>
          <w:p w14:paraId="1FCA987D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48C036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02B86D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769FB26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47D4BA92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8006F9" w:rsidRPr="00245219" w14:paraId="532E82D7" w14:textId="77777777" w:rsidTr="000A4E60">
        <w:trPr>
          <w:trHeight w:val="272"/>
        </w:trPr>
        <w:tc>
          <w:tcPr>
            <w:tcW w:w="880" w:type="dxa"/>
            <w:vAlign w:val="center"/>
          </w:tcPr>
          <w:p w14:paraId="557B7F88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3</w:t>
            </w:r>
          </w:p>
        </w:tc>
        <w:tc>
          <w:tcPr>
            <w:tcW w:w="2976" w:type="dxa"/>
            <w:vAlign w:val="center"/>
          </w:tcPr>
          <w:p w14:paraId="7DD8789E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983B08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DA901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FE95204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34FC6EAC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8006F9" w:rsidRPr="00245219" w14:paraId="45BA7F35" w14:textId="77777777" w:rsidTr="000A4E60">
        <w:trPr>
          <w:trHeight w:val="267"/>
        </w:trPr>
        <w:tc>
          <w:tcPr>
            <w:tcW w:w="880" w:type="dxa"/>
            <w:vAlign w:val="center"/>
          </w:tcPr>
          <w:p w14:paraId="3A5E6173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4</w:t>
            </w:r>
          </w:p>
        </w:tc>
        <w:tc>
          <w:tcPr>
            <w:tcW w:w="2976" w:type="dxa"/>
            <w:vAlign w:val="center"/>
          </w:tcPr>
          <w:p w14:paraId="51CD4F78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6E8E80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5DB185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D70202B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618EFE31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</w:tr>
    </w:tbl>
    <w:p w14:paraId="1EAEF331" w14:textId="77777777" w:rsidR="008006F9" w:rsidRPr="00245219" w:rsidRDefault="008006F9" w:rsidP="00800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6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2025"/>
        <w:gridCol w:w="1348"/>
      </w:tblGrid>
      <w:tr w:rsidR="008006F9" w:rsidRPr="00245219" w14:paraId="79F7CBC4" w14:textId="77777777" w:rsidTr="000A4E60">
        <w:trPr>
          <w:trHeight w:val="318"/>
        </w:trPr>
        <w:tc>
          <w:tcPr>
            <w:tcW w:w="880" w:type="dxa"/>
          </w:tcPr>
          <w:p w14:paraId="38B45799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ТЭ</w:t>
            </w:r>
          </w:p>
        </w:tc>
        <w:tc>
          <w:tcPr>
            <w:tcW w:w="2976" w:type="dxa"/>
          </w:tcPr>
          <w:p w14:paraId="79915648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</w:p>
          <w:p w14:paraId="57A7EFDB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Тип и заводской номер ИПУ</w:t>
            </w:r>
          </w:p>
        </w:tc>
        <w:tc>
          <w:tcPr>
            <w:tcW w:w="1418" w:type="dxa"/>
          </w:tcPr>
          <w:p w14:paraId="60A98D62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</w:t>
            </w:r>
            <w:r>
              <w:rPr>
                <w:b/>
                <w:sz w:val="20"/>
                <w:szCs w:val="22"/>
              </w:rPr>
              <w:t xml:space="preserve">то установки </w:t>
            </w:r>
          </w:p>
        </w:tc>
        <w:tc>
          <w:tcPr>
            <w:tcW w:w="1559" w:type="dxa"/>
          </w:tcPr>
          <w:p w14:paraId="63A1C6DC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2025" w:type="dxa"/>
          </w:tcPr>
          <w:p w14:paraId="5056D317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48" w:type="dxa"/>
          </w:tcPr>
          <w:p w14:paraId="2DED0C26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8006F9" w:rsidRPr="00245219" w14:paraId="1FE5B795" w14:textId="77777777" w:rsidTr="000A4E60">
        <w:trPr>
          <w:trHeight w:val="266"/>
        </w:trPr>
        <w:tc>
          <w:tcPr>
            <w:tcW w:w="880" w:type="dxa"/>
            <w:vAlign w:val="center"/>
          </w:tcPr>
          <w:p w14:paraId="325126B9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ТЭ 1</w:t>
            </w:r>
          </w:p>
        </w:tc>
        <w:tc>
          <w:tcPr>
            <w:tcW w:w="2976" w:type="dxa"/>
            <w:vAlign w:val="center"/>
          </w:tcPr>
          <w:p w14:paraId="6E475F3F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1DDE23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DFAE11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F25BBB5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659F0091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8006F9" w:rsidRPr="00245219" w14:paraId="5D88A223" w14:textId="77777777" w:rsidTr="000A4E60">
        <w:trPr>
          <w:trHeight w:val="267"/>
        </w:trPr>
        <w:tc>
          <w:tcPr>
            <w:tcW w:w="880" w:type="dxa"/>
            <w:vAlign w:val="center"/>
          </w:tcPr>
          <w:p w14:paraId="4AC0A11A" w14:textId="77777777" w:rsidR="008006F9" w:rsidRPr="00245219" w:rsidRDefault="008006F9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ТЭ 2</w:t>
            </w:r>
          </w:p>
        </w:tc>
        <w:tc>
          <w:tcPr>
            <w:tcW w:w="2976" w:type="dxa"/>
            <w:vAlign w:val="center"/>
          </w:tcPr>
          <w:p w14:paraId="5AF13158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FEE112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0D6327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EA1B37F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2C6FF14B" w14:textId="77777777" w:rsidR="008006F9" w:rsidRPr="00245219" w:rsidRDefault="008006F9" w:rsidP="000A4E60">
            <w:pPr>
              <w:jc w:val="center"/>
              <w:rPr>
                <w:sz w:val="20"/>
                <w:szCs w:val="22"/>
              </w:rPr>
            </w:pPr>
          </w:p>
        </w:tc>
      </w:tr>
    </w:tbl>
    <w:p w14:paraId="5DC0F506" w14:textId="77777777" w:rsidR="008006F9" w:rsidRPr="009E57C2" w:rsidRDefault="008006F9" w:rsidP="00800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8006F9" w:rsidRPr="00245219" w14:paraId="68513F10" w14:textId="77777777" w:rsidTr="000A4E60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EFD" w14:textId="77777777" w:rsidR="008006F9" w:rsidRPr="00245219" w:rsidRDefault="008006F9" w:rsidP="000A4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2. Осмотру и снятию контрольных показаний ИПУ (ГВС</w:t>
            </w:r>
            <w:r>
              <w:rPr>
                <w:b/>
                <w:bCs/>
                <w:color w:val="000000"/>
                <w:sz w:val="20"/>
                <w:szCs w:val="22"/>
              </w:rPr>
              <w:t>/ТЭ</w:t>
            </w:r>
            <w:r w:rsidRPr="00245219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AC2" w14:textId="77777777" w:rsidR="008006F9" w:rsidRPr="00245219" w:rsidRDefault="008006F9" w:rsidP="000A4E60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  <w:tr w:rsidR="008006F9" w:rsidRPr="00245219" w14:paraId="2230DD36" w14:textId="77777777" w:rsidTr="000A4E60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39CF" w14:textId="77777777" w:rsidR="008006F9" w:rsidRPr="00245219" w:rsidRDefault="008006F9" w:rsidP="000A4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3</w:t>
            </w:r>
            <w:r w:rsidRPr="00245219">
              <w:rPr>
                <w:b/>
                <w:bCs/>
                <w:color w:val="000000"/>
                <w:sz w:val="20"/>
                <w:szCs w:val="22"/>
              </w:rPr>
              <w:t>. Распломбировке/повторной опломбировке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A61" w14:textId="77777777" w:rsidR="008006F9" w:rsidRPr="00245219" w:rsidRDefault="008006F9" w:rsidP="000A4E60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</w:tbl>
    <w:p w14:paraId="47A32F84" w14:textId="77777777" w:rsidR="008006F9" w:rsidRPr="009E57C2" w:rsidRDefault="008006F9" w:rsidP="00800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304"/>
        <w:gridCol w:w="304"/>
        <w:gridCol w:w="9609"/>
      </w:tblGrid>
      <w:tr w:rsidR="008006F9" w:rsidRPr="009E57C2" w14:paraId="0AF20A49" w14:textId="77777777" w:rsidTr="000A4E60">
        <w:trPr>
          <w:trHeight w:val="14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F0E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6FB4" w14:textId="77777777" w:rsidR="008006F9" w:rsidRPr="009E57C2" w:rsidRDefault="008006F9" w:rsidP="000A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Приложение:</w:t>
            </w:r>
          </w:p>
        </w:tc>
      </w:tr>
      <w:tr w:rsidR="008006F9" w:rsidRPr="009E57C2" w14:paraId="33363720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4759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D6FB" w14:textId="77777777" w:rsidR="008006F9" w:rsidRPr="009E57C2" w:rsidRDefault="008006F9" w:rsidP="000A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- при вводе в эксплуатацию ИПУ:</w:t>
            </w:r>
          </w:p>
        </w:tc>
      </w:tr>
      <w:tr w:rsidR="008006F9" w:rsidRPr="009E57C2" w14:paraId="20C6BF2E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C3C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9D2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B6D4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технического паспорта на прибор учета</w:t>
            </w:r>
          </w:p>
        </w:tc>
      </w:tr>
      <w:tr w:rsidR="008006F9" w:rsidRPr="009E57C2" w14:paraId="36EAAEEE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B3A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66F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BA2B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документов, подтверждающих последнюю поверку ИПУ (за исключением новых ИПУ)</w:t>
            </w:r>
          </w:p>
        </w:tc>
      </w:tr>
      <w:tr w:rsidR="008006F9" w:rsidRPr="009E57C2" w14:paraId="75EB30FC" w14:textId="77777777" w:rsidTr="000A4E60">
        <w:trPr>
          <w:trHeight w:val="389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9D9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F7AE6B" w14:textId="77777777" w:rsidR="008006F9" w:rsidRPr="009E57C2" w:rsidRDefault="008006F9" w:rsidP="000A4E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06F9" w:rsidRPr="009E57C2" w14:paraId="3E121C9F" w14:textId="77777777" w:rsidTr="000A4E60">
        <w:trPr>
          <w:trHeight w:val="6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325E3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5680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897" w14:textId="77777777" w:rsidR="008006F9" w:rsidRPr="009E57C2" w:rsidRDefault="008006F9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7E0CB97" w14:textId="77777777" w:rsidR="008006F9" w:rsidRDefault="008006F9" w:rsidP="008006F9">
      <w:pPr>
        <w:rPr>
          <w:sz w:val="18"/>
          <w:szCs w:val="22"/>
        </w:rPr>
      </w:pPr>
    </w:p>
    <w:p w14:paraId="65EF32CD" w14:textId="77777777" w:rsidR="008006F9" w:rsidRDefault="008006F9" w:rsidP="008006F9">
      <w:pPr>
        <w:rPr>
          <w:sz w:val="18"/>
          <w:szCs w:val="22"/>
        </w:rPr>
      </w:pPr>
    </w:p>
    <w:p w14:paraId="247CBF3C" w14:textId="77777777" w:rsidR="008006F9" w:rsidRDefault="008006F9" w:rsidP="008006F9">
      <w:pPr>
        <w:rPr>
          <w:sz w:val="18"/>
          <w:szCs w:val="22"/>
        </w:rPr>
      </w:pPr>
    </w:p>
    <w:p w14:paraId="60C135B0" w14:textId="77777777" w:rsidR="008006F9" w:rsidRDefault="008006F9" w:rsidP="008006F9">
      <w:pPr>
        <w:rPr>
          <w:sz w:val="18"/>
          <w:szCs w:val="22"/>
        </w:rPr>
      </w:pPr>
    </w:p>
    <w:p w14:paraId="6F35996B" w14:textId="77777777" w:rsidR="008006F9" w:rsidRPr="002B7890" w:rsidRDefault="008006F9" w:rsidP="008006F9">
      <w:pPr>
        <w:rPr>
          <w:sz w:val="18"/>
          <w:szCs w:val="22"/>
        </w:rPr>
      </w:pPr>
    </w:p>
    <w:p w14:paraId="764BA111" w14:textId="77777777" w:rsidR="008006F9" w:rsidRPr="00245219" w:rsidRDefault="008006F9" w:rsidP="008006F9">
      <w:pPr>
        <w:rPr>
          <w:sz w:val="20"/>
          <w:szCs w:val="22"/>
        </w:rPr>
      </w:pPr>
      <w:r w:rsidRPr="00245219">
        <w:rPr>
          <w:sz w:val="20"/>
          <w:szCs w:val="22"/>
        </w:rPr>
        <w:t>«______»</w:t>
      </w:r>
      <w:r>
        <w:rPr>
          <w:sz w:val="20"/>
          <w:szCs w:val="22"/>
        </w:rPr>
        <w:t> </w:t>
      </w:r>
      <w:r w:rsidRPr="00245219">
        <w:rPr>
          <w:sz w:val="20"/>
          <w:szCs w:val="22"/>
        </w:rPr>
        <w:t>______________202_____г.</w:t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  <w:t>Подпись: ______________________</w:t>
      </w:r>
    </w:p>
    <w:p w14:paraId="4E6F0B7A" w14:textId="77777777" w:rsidR="008006F9" w:rsidRPr="00B40DCA" w:rsidRDefault="008006F9" w:rsidP="008006F9">
      <w:pPr>
        <w:ind w:left="7080" w:firstLine="150"/>
        <w:jc w:val="both"/>
        <w:rPr>
          <w:sz w:val="16"/>
          <w:szCs w:val="16"/>
        </w:rPr>
      </w:pPr>
      <w:r w:rsidRPr="00B40DCA">
        <w:rPr>
          <w:sz w:val="16"/>
          <w:szCs w:val="16"/>
        </w:rPr>
        <w:t>(подпись)</w:t>
      </w:r>
    </w:p>
    <w:p w14:paraId="15181C5E" w14:textId="77777777" w:rsidR="008006F9" w:rsidRPr="00FD3137" w:rsidRDefault="008006F9" w:rsidP="008006F9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5904FBD8" w14:textId="77777777" w:rsidR="008006F9" w:rsidRDefault="008006F9" w:rsidP="008006F9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2F3E6210" w14:textId="77777777" w:rsidR="008006F9" w:rsidRDefault="008006F9" w:rsidP="008006F9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68C11181" w14:textId="28F9C222" w:rsidR="008006F9" w:rsidRPr="00FD3137" w:rsidRDefault="008006F9" w:rsidP="00B12E4E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344B09B3" w14:textId="77777777" w:rsidR="00B74998" w:rsidRDefault="00B74998" w:rsidP="00B74998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3DBFEFC5" w14:textId="77777777" w:rsidR="00B74998" w:rsidRDefault="00B74998" w:rsidP="00B74998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075E26F2" w14:textId="77777777" w:rsidR="00B74998" w:rsidRDefault="00B74998" w:rsidP="00B74998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4208C53D" w14:textId="77777777" w:rsidR="00B74998" w:rsidRDefault="00B74998" w:rsidP="00B74998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65839F42" w14:textId="77777777" w:rsidR="00B74998" w:rsidRDefault="00B74998" w:rsidP="00B74998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Адрес регистрации:  _________________________________________________________________________________</w:t>
      </w:r>
    </w:p>
    <w:p w14:paraId="0581889D" w14:textId="77777777" w:rsidR="00B74998" w:rsidRDefault="00B74998" w:rsidP="00B74998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55629626" w14:textId="77777777" w:rsidR="00B74998" w:rsidRDefault="00B74998" w:rsidP="00B74998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>дата выдачи: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_______________________________________________________________________________________</w:t>
      </w:r>
    </w:p>
    <w:p w14:paraId="4227029A" w14:textId="77777777" w:rsidR="00B74998" w:rsidRDefault="00B74998" w:rsidP="00B74998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6D9B9CC4" w14:textId="77777777" w:rsidR="00B74998" w:rsidRDefault="00B74998" w:rsidP="00B74998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№ телефона:__________________ адрес электронной почты:   ______________________________________________</w:t>
      </w:r>
    </w:p>
    <w:p w14:paraId="05DA0EB5" w14:textId="77777777" w:rsidR="00B74998" w:rsidRDefault="00B74998" w:rsidP="00B74998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1972E0D7" w14:textId="77777777" w:rsidR="00B74998" w:rsidRDefault="00B74998" w:rsidP="00B74998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67285C96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1274E772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29DFCB0B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097D3B8B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2461EF1B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5C1EADB5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1FFADCDC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75F7B12C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3A54C93D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61B9047F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11EE6617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01CF2DB1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04188EA9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3D259515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65D50D20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3965729F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03EB0A1E" w14:textId="77777777" w:rsidR="00B74998" w:rsidRDefault="00B74998" w:rsidP="00B74998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6AEFD7E5" w14:textId="77777777" w:rsidR="00B74998" w:rsidRDefault="00B74998" w:rsidP="00B74998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0E3A5279" w14:textId="77777777" w:rsidR="00B74998" w:rsidRDefault="00B74998" w:rsidP="00B74998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6E7A9D2F" w14:textId="77777777" w:rsidR="00B74998" w:rsidRDefault="00B74998" w:rsidP="00B74998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0ECFAE0" w14:textId="77777777" w:rsidR="00B74998" w:rsidRDefault="00B74998" w:rsidP="00B74998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4E61454E" w14:textId="77777777" w:rsidR="00B74998" w:rsidRDefault="00B74998" w:rsidP="00B74998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04ACAAC4" w14:textId="77777777" w:rsidR="00B74998" w:rsidRDefault="00B74998" w:rsidP="00B74998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6F1FC41E" w14:textId="77777777" w:rsidR="00B74998" w:rsidRDefault="00B74998" w:rsidP="00B74998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30B3A577" w14:textId="77777777" w:rsidR="00B74998" w:rsidRDefault="00B74998" w:rsidP="00B74998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76DF95BA" w14:textId="77777777" w:rsidR="00B74998" w:rsidRDefault="00B74998" w:rsidP="00B74998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7A7FF60E" w14:textId="77777777" w:rsidR="00B74998" w:rsidRDefault="00B74998" w:rsidP="00B74998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1A0F7019" w14:textId="77777777" w:rsidR="00B74998" w:rsidRDefault="00B74998" w:rsidP="00B74998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5D4C300B" w14:textId="77777777" w:rsidR="00B74998" w:rsidRDefault="00B74998" w:rsidP="00B74998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4EDC0258" w14:textId="77777777" w:rsidR="00B74998" w:rsidRDefault="00B74998" w:rsidP="00B74998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«Экоцентр»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6952B678" w14:textId="77777777" w:rsidR="00B74998" w:rsidRDefault="00B74998" w:rsidP="00B74998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252F04E5" w14:textId="77777777" w:rsidR="00B74998" w:rsidRDefault="00B74998" w:rsidP="00B74998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17DB7CDE" w14:textId="77777777" w:rsidR="00B74998" w:rsidRDefault="00B74998" w:rsidP="00B74998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5A52028D" w14:textId="77777777" w:rsidR="00B74998" w:rsidRDefault="00B74998" w:rsidP="00B74998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1738B404" w14:textId="77777777" w:rsidR="00B74998" w:rsidRDefault="00B74998" w:rsidP="00B74998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755EBA4B" w14:textId="77777777" w:rsidR="00B74998" w:rsidRDefault="00B74998" w:rsidP="00B74998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4E1DBBF7" w14:textId="77777777" w:rsidR="00B74998" w:rsidRDefault="00B74998" w:rsidP="00B74998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65C0E226" w14:textId="77777777" w:rsidR="00B74998" w:rsidRDefault="00B74998" w:rsidP="00B74998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33B0A977" w14:textId="77777777" w:rsidR="00B74998" w:rsidRDefault="00B74998" w:rsidP="00B74998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1B621605" w14:textId="77777777" w:rsidR="00B74998" w:rsidRDefault="00B74998" w:rsidP="00B74998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1CF384DA" w14:textId="77777777" w:rsidR="00B74998" w:rsidRDefault="00B74998" w:rsidP="00B74998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453C5A2A" w14:textId="77777777" w:rsidR="00B74998" w:rsidRDefault="00B74998" w:rsidP="00B74998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375BD539" w14:textId="77777777" w:rsidR="00B74998" w:rsidRDefault="00B74998" w:rsidP="00B74998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50102E98" w14:textId="5C75F529" w:rsidR="00E22D0B" w:rsidRPr="00B12E4E" w:rsidRDefault="00E22D0B" w:rsidP="00B74998">
      <w:pPr>
        <w:pStyle w:val="aa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E22D0B" w:rsidRPr="00B12E4E" w:rsidSect="00B12E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37416B"/>
    <w:rsid w:val="008006F9"/>
    <w:rsid w:val="009A24FA"/>
    <w:rsid w:val="009D278A"/>
    <w:rsid w:val="00AC54E9"/>
    <w:rsid w:val="00B12E4E"/>
    <w:rsid w:val="00B74998"/>
    <w:rsid w:val="00D00C18"/>
    <w:rsid w:val="00E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line="288" w:lineRule="exact"/>
      <w:ind w:hanging="540"/>
      <w:jc w:val="center"/>
    </w:p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after="200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5</cp:revision>
  <dcterms:created xsi:type="dcterms:W3CDTF">2023-11-28T10:34:00Z</dcterms:created>
  <dcterms:modified xsi:type="dcterms:W3CDTF">2024-04-03T06:40:00Z</dcterms:modified>
</cp:coreProperties>
</file>